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6" w:rsidRDefault="007C43BE" w:rsidP="00C71AD8">
      <w:pPr>
        <w:spacing w:after="0" w:line="240" w:lineRule="auto"/>
        <w:jc w:val="center"/>
        <w:rPr>
          <w:rFonts w:ascii="Calibri" w:hAnsi="Calibri" w:cs="Calibri"/>
          <w:b/>
        </w:rPr>
      </w:pPr>
      <w:r w:rsidRPr="00A639D6">
        <w:rPr>
          <w:rFonts w:ascii="Calibri" w:hAnsi="Calibri" w:cs="Calibri"/>
          <w:b/>
        </w:rPr>
        <w:t>Zmluva</w:t>
      </w:r>
      <w:r w:rsidR="006845E9" w:rsidRPr="00A639D6">
        <w:rPr>
          <w:rFonts w:ascii="Calibri" w:hAnsi="Calibri" w:cs="Calibri"/>
          <w:b/>
        </w:rPr>
        <w:t xml:space="preserve"> </w:t>
      </w:r>
      <w:r w:rsidRPr="00A639D6">
        <w:rPr>
          <w:rFonts w:ascii="Calibri" w:hAnsi="Calibri" w:cs="Calibri"/>
          <w:b/>
        </w:rPr>
        <w:t xml:space="preserve"> o poskytnutí  pomoci</w:t>
      </w:r>
      <w:r w:rsidR="00FD5351" w:rsidRPr="00A639D6">
        <w:rPr>
          <w:rFonts w:ascii="Calibri" w:hAnsi="Calibri" w:cs="Calibri"/>
          <w:b/>
        </w:rPr>
        <w:t xml:space="preserve"> </w:t>
      </w:r>
      <w:r w:rsidR="00DC3944" w:rsidRPr="00A639D6">
        <w:rPr>
          <w:rFonts w:ascii="Calibri" w:hAnsi="Calibri" w:cs="Calibri"/>
          <w:b/>
        </w:rPr>
        <w:t xml:space="preserve">v zmysle schémy štátnej pomoci </w:t>
      </w:r>
    </w:p>
    <w:p w:rsidR="007C43BE" w:rsidRPr="00A639D6" w:rsidRDefault="00C71AD8" w:rsidP="00C71AD8">
      <w:pPr>
        <w:spacing w:after="0" w:line="240" w:lineRule="auto"/>
        <w:jc w:val="center"/>
        <w:rPr>
          <w:rFonts w:ascii="Calibri" w:hAnsi="Calibri" w:cs="Calibri"/>
          <w:b/>
        </w:rPr>
      </w:pPr>
      <w:r w:rsidRPr="00A639D6">
        <w:rPr>
          <w:rFonts w:ascii="Calibri" w:hAnsi="Calibri" w:cs="Calibri"/>
        </w:rPr>
        <w:t xml:space="preserve">SA.56615(2020/XA) </w:t>
      </w:r>
      <w:r w:rsidR="002A0B9E" w:rsidRPr="00A639D6">
        <w:rPr>
          <w:rFonts w:ascii="Calibri" w:hAnsi="Calibri" w:cs="Calibri"/>
          <w:b/>
        </w:rPr>
        <w:t xml:space="preserve">v znení Dodatku č. </w:t>
      </w:r>
      <w:r w:rsidRPr="00A639D6">
        <w:rPr>
          <w:rFonts w:ascii="Calibri" w:hAnsi="Calibri" w:cs="Calibri"/>
          <w:b/>
        </w:rPr>
        <w:t>2</w:t>
      </w:r>
      <w:r w:rsidR="00DC3944" w:rsidRPr="00A639D6">
        <w:rPr>
          <w:rFonts w:ascii="Calibri" w:hAnsi="Calibri" w:cs="Calibri"/>
          <w:b/>
        </w:rPr>
        <w:t xml:space="preserve"> na kontrolu úžitkovosti, testovanie a odhad plemennej hodnoty hospodárskych zvierat</w:t>
      </w:r>
      <w:r w:rsidR="00A639D6">
        <w:rPr>
          <w:rFonts w:ascii="Calibri" w:hAnsi="Calibri" w:cs="Calibri"/>
          <w:b/>
        </w:rPr>
        <w:t xml:space="preserve"> – overovanie pôvodu koní</w:t>
      </w:r>
    </w:p>
    <w:p w:rsidR="00DC3944" w:rsidRPr="00A639D6" w:rsidRDefault="00007C4C" w:rsidP="00E85582">
      <w:pPr>
        <w:tabs>
          <w:tab w:val="left" w:pos="284"/>
        </w:tabs>
        <w:ind w:left="360"/>
        <w:jc w:val="center"/>
        <w:rPr>
          <w:rFonts w:ascii="Calibri" w:hAnsi="Calibri" w:cs="Calibri"/>
          <w:noProof/>
        </w:rPr>
      </w:pPr>
      <w:proofErr w:type="spellStart"/>
      <w:r w:rsidRPr="00A639D6">
        <w:rPr>
          <w:rFonts w:ascii="Calibri" w:hAnsi="Calibri" w:cs="Calibri"/>
        </w:rPr>
        <w:t>mikro</w:t>
      </w:r>
      <w:proofErr w:type="spellEnd"/>
      <w:r w:rsidRPr="00A639D6">
        <w:rPr>
          <w:rFonts w:ascii="Calibri" w:hAnsi="Calibri" w:cs="Calibri"/>
        </w:rPr>
        <w:t xml:space="preserve"> </w:t>
      </w:r>
      <w:r w:rsidR="00E85582" w:rsidRPr="00A639D6">
        <w:rPr>
          <w:rFonts w:ascii="Calibri" w:hAnsi="Calibri" w:cs="Calibri"/>
        </w:rPr>
        <w:t>podniku</w:t>
      </w:r>
      <w:r w:rsidR="00DC3944" w:rsidRPr="00A639D6">
        <w:rPr>
          <w:rFonts w:ascii="Calibri" w:hAnsi="Calibri" w:cs="Calibri"/>
        </w:rPr>
        <w:t xml:space="preserve">, </w:t>
      </w:r>
      <w:r w:rsidR="00A310DE" w:rsidRPr="00A639D6">
        <w:rPr>
          <w:rFonts w:ascii="Calibri" w:hAnsi="Calibri" w:cs="Calibri"/>
        </w:rPr>
        <w:t>malému a strednému po</w:t>
      </w:r>
      <w:r w:rsidR="00DC3944" w:rsidRPr="00A639D6">
        <w:rPr>
          <w:rFonts w:ascii="Calibri" w:hAnsi="Calibri" w:cs="Calibri"/>
        </w:rPr>
        <w:t>ľnohospodárskemu podniku,</w:t>
      </w:r>
      <w:r w:rsidR="006E571A" w:rsidRPr="00A639D6">
        <w:rPr>
          <w:rFonts w:ascii="Calibri" w:hAnsi="Calibri" w:cs="Calibri"/>
        </w:rPr>
        <w:t xml:space="preserve"> </w:t>
      </w:r>
      <w:r w:rsidR="00A639D6">
        <w:rPr>
          <w:rFonts w:ascii="Calibri" w:hAnsi="Calibri" w:cs="Calibri"/>
          <w:noProof/>
        </w:rPr>
        <w:t>ktorý spĺňa kritériá v prílohe I nariadenia Komisie</w:t>
      </w:r>
      <w:r w:rsidR="00DC3944" w:rsidRPr="00A639D6">
        <w:rPr>
          <w:rFonts w:ascii="Calibri" w:hAnsi="Calibri" w:cs="Calibri"/>
          <w:noProof/>
        </w:rPr>
        <w:t xml:space="preserve"> a je chovateľ hospodárskych zvierat pôsobiaci v sektore poľnohospodárskej prvovýroby.</w:t>
      </w:r>
    </w:p>
    <w:p w:rsidR="00DC3944" w:rsidRPr="00A639D6" w:rsidRDefault="002A0B9E" w:rsidP="00A639D6">
      <w:pPr>
        <w:tabs>
          <w:tab w:val="left" w:pos="284"/>
        </w:tabs>
        <w:ind w:left="360"/>
        <w:jc w:val="center"/>
        <w:rPr>
          <w:rFonts w:ascii="Calibri" w:hAnsi="Calibri" w:cs="Calibri"/>
          <w:noProof/>
        </w:rPr>
      </w:pPr>
      <w:r w:rsidRPr="00A639D6">
        <w:rPr>
          <w:rFonts w:ascii="Calibri" w:hAnsi="Calibri" w:cs="Calibri"/>
          <w:noProof/>
        </w:rPr>
        <w:t>č</w:t>
      </w:r>
      <w:r w:rsidR="0043660A" w:rsidRPr="00A639D6">
        <w:rPr>
          <w:rFonts w:ascii="Calibri" w:hAnsi="Calibri" w:cs="Calibri"/>
          <w:noProof/>
        </w:rPr>
        <w:t>í</w:t>
      </w:r>
      <w:r w:rsidR="00DC3944" w:rsidRPr="00A639D6">
        <w:rPr>
          <w:rFonts w:ascii="Calibri" w:hAnsi="Calibri" w:cs="Calibri"/>
          <w:noProof/>
        </w:rPr>
        <w:t>slo</w:t>
      </w:r>
      <w:r w:rsidRPr="00A639D6">
        <w:rPr>
          <w:rFonts w:ascii="Calibri" w:hAnsi="Calibri" w:cs="Calibri"/>
          <w:noProof/>
        </w:rPr>
        <w:t xml:space="preserve"> zmluvy</w:t>
      </w:r>
      <w:r w:rsidR="00DC3944" w:rsidRPr="00A639D6">
        <w:rPr>
          <w:rFonts w:ascii="Calibri" w:hAnsi="Calibri" w:cs="Calibri"/>
          <w:noProof/>
        </w:rPr>
        <w:t xml:space="preserve"> </w:t>
      </w:r>
      <w:r w:rsidR="004F152D" w:rsidRPr="00A639D6">
        <w:rPr>
          <w:rFonts w:ascii="Calibri" w:hAnsi="Calibri" w:cs="Calibri"/>
          <w:noProof/>
        </w:rPr>
        <w:t>:.........../</w:t>
      </w:r>
      <w:r w:rsidR="00C71AD8" w:rsidRPr="00A639D6">
        <w:rPr>
          <w:rFonts w:ascii="Calibri" w:hAnsi="Calibri" w:cs="Calibri"/>
          <w:noProof/>
        </w:rPr>
        <w:t>2020</w:t>
      </w:r>
    </w:p>
    <w:p w:rsidR="00183C71" w:rsidRPr="00A639D6" w:rsidRDefault="00183C71" w:rsidP="004F152D">
      <w:pPr>
        <w:spacing w:after="0" w:line="240" w:lineRule="auto"/>
        <w:jc w:val="center"/>
        <w:rPr>
          <w:rFonts w:ascii="Calibri" w:hAnsi="Calibri" w:cs="Calibri"/>
          <w:b/>
        </w:rPr>
      </w:pPr>
      <w:r w:rsidRPr="00A639D6">
        <w:rPr>
          <w:rFonts w:ascii="Calibri" w:hAnsi="Calibri" w:cs="Calibri"/>
          <w:b/>
          <w:bCs/>
        </w:rPr>
        <w:t>Zmluvné strany</w:t>
      </w:r>
    </w:p>
    <w:p w:rsidR="00A639D6" w:rsidRDefault="00183C71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Poskytovateľ služby:</w:t>
      </w:r>
      <w:r w:rsidRPr="00A639D6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639D6">
        <w:rPr>
          <w:rFonts w:ascii="Calibri" w:hAnsi="Calibri" w:cs="Calibri"/>
          <w:sz w:val="22"/>
          <w:szCs w:val="22"/>
          <w:lang w:val="sk-SK"/>
        </w:rPr>
        <w:tab/>
        <w:t>Plemenárske  služby  Slovenskej  republiky, štátny  podnik</w:t>
      </w:r>
    </w:p>
    <w:p w:rsidR="00183C71" w:rsidRPr="00A639D6" w:rsidRDefault="00A639D6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sz w:val="22"/>
          <w:szCs w:val="22"/>
          <w:lang w:val="sk-SK"/>
        </w:rPr>
        <w:t>Starohájska 29, 852 27 Bratislava</w:t>
      </w:r>
    </w:p>
    <w:p w:rsidR="00183C71" w:rsidRPr="00A639D6" w:rsidRDefault="00A639D6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 xml:space="preserve">IČO : 36 856 096    </w:t>
      </w:r>
      <w:r w:rsidR="00183C71" w:rsidRPr="00A639D6">
        <w:rPr>
          <w:rFonts w:ascii="Calibri" w:hAnsi="Calibri" w:cs="Calibri"/>
          <w:sz w:val="22"/>
          <w:szCs w:val="22"/>
          <w:lang w:val="sk-SK"/>
        </w:rPr>
        <w:t>DIČ : 2022511304</w:t>
      </w:r>
    </w:p>
    <w:p w:rsidR="00183C71" w:rsidRPr="00A639D6" w:rsidRDefault="00A639D6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 xml:space="preserve">Zastúpený : </w:t>
      </w:r>
      <w:r w:rsidR="00015417">
        <w:rPr>
          <w:rFonts w:ascii="Calibri" w:hAnsi="Calibri" w:cs="Calibri"/>
          <w:color w:val="auto"/>
          <w:sz w:val="22"/>
          <w:szCs w:val="22"/>
          <w:lang w:val="sk-SK"/>
        </w:rPr>
        <w:t xml:space="preserve">Ing. Lenka Mlyneková, PhD. </w:t>
      </w:r>
    </w:p>
    <w:p w:rsidR="00183C71" w:rsidRPr="00A639D6" w:rsidRDefault="00A639D6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 xml:space="preserve">Vedúcim regionálneho strediska  </w:t>
      </w:r>
      <w:r>
        <w:rPr>
          <w:rFonts w:ascii="Calibri" w:hAnsi="Calibri" w:cs="Calibri"/>
          <w:sz w:val="22"/>
          <w:szCs w:val="22"/>
          <w:lang w:val="sk-SK"/>
        </w:rPr>
        <w:t>v</w:t>
      </w:r>
      <w:r w:rsidR="00015417">
        <w:rPr>
          <w:rFonts w:ascii="Calibri" w:hAnsi="Calibri" w:cs="Calibri"/>
          <w:sz w:val="22"/>
          <w:szCs w:val="22"/>
          <w:lang w:val="sk-SK"/>
        </w:rPr>
        <w:t xml:space="preserve"> Účelové plemenárske zariadenie Nitra </w:t>
      </w:r>
    </w:p>
    <w:p w:rsidR="00183C71" w:rsidRPr="00A639D6" w:rsidRDefault="00A639D6" w:rsidP="00A639D6">
      <w:pPr>
        <w:pStyle w:val="Zkladntext"/>
        <w:tabs>
          <w:tab w:val="left" w:pos="2127"/>
        </w:tabs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>
        <w:rPr>
          <w:rFonts w:ascii="Calibri" w:hAnsi="Calibri" w:cs="Calibri"/>
          <w:color w:val="auto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 xml:space="preserve">Plemenárske  služby  SR  </w:t>
      </w:r>
      <w:proofErr w:type="spellStart"/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>š.p</w:t>
      </w:r>
      <w:proofErr w:type="spellEnd"/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>. sú  platcom  DPH</w:t>
      </w:r>
      <w:r w:rsidR="00183C71" w:rsidRPr="00A639D6">
        <w:rPr>
          <w:rFonts w:ascii="Calibri" w:hAnsi="Calibri" w:cs="Calibri"/>
          <w:color w:val="auto"/>
          <w:sz w:val="22"/>
          <w:szCs w:val="22"/>
          <w:lang w:val="sk-SK"/>
        </w:rPr>
        <w:tab/>
        <w:t xml:space="preserve"> </w:t>
      </w:r>
    </w:p>
    <w:p w:rsidR="00183C71" w:rsidRPr="00A639D6" w:rsidRDefault="00183C71" w:rsidP="00A639D6">
      <w:pPr>
        <w:pStyle w:val="Zkladntext"/>
        <w:tabs>
          <w:tab w:val="left" w:pos="2127"/>
        </w:tabs>
        <w:ind w:left="1416" w:firstLine="708"/>
        <w:jc w:val="both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 xml:space="preserve">Bankové spojenie a č. ú.: VÚB </w:t>
      </w:r>
      <w:proofErr w:type="spellStart"/>
      <w:r w:rsidRPr="00A639D6">
        <w:rPr>
          <w:rFonts w:ascii="Calibri" w:hAnsi="Calibri" w:cs="Calibri"/>
          <w:sz w:val="22"/>
          <w:szCs w:val="22"/>
          <w:lang w:val="sk-SK"/>
        </w:rPr>
        <w:t>a.s</w:t>
      </w:r>
      <w:proofErr w:type="spellEnd"/>
      <w:r w:rsidRPr="00A639D6">
        <w:rPr>
          <w:rFonts w:ascii="Calibri" w:hAnsi="Calibri" w:cs="Calibri"/>
          <w:sz w:val="22"/>
          <w:szCs w:val="22"/>
          <w:lang w:val="sk-SK"/>
        </w:rPr>
        <w:t xml:space="preserve">. , </w:t>
      </w:r>
      <w:r w:rsidRPr="00A639D6">
        <w:rPr>
          <w:rFonts w:ascii="Calibri" w:hAnsi="Calibri" w:cs="Calibri"/>
          <w:color w:val="auto"/>
          <w:sz w:val="22"/>
          <w:szCs w:val="22"/>
          <w:lang w:val="sk-SK"/>
        </w:rPr>
        <w:t xml:space="preserve">číslo  účtu  </w:t>
      </w:r>
      <w:r w:rsidRPr="00A639D6">
        <w:rPr>
          <w:rFonts w:ascii="Calibri" w:hAnsi="Calibri" w:cs="Calibri"/>
          <w:sz w:val="22"/>
          <w:szCs w:val="22"/>
          <w:lang w:val="sk-SK"/>
        </w:rPr>
        <w:t>2403890756/0200</w:t>
      </w:r>
    </w:p>
    <w:p w:rsidR="00183C71" w:rsidRPr="00A639D6" w:rsidRDefault="00183C71" w:rsidP="004F152D">
      <w:pPr>
        <w:pStyle w:val="Zkladntext"/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</w:p>
    <w:p w:rsidR="00183C71" w:rsidRPr="00A639D6" w:rsidRDefault="00183C71" w:rsidP="004F152D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A</w:t>
      </w:r>
    </w:p>
    <w:p w:rsidR="00A639D6" w:rsidRDefault="00183C71" w:rsidP="00A639D6">
      <w:pPr>
        <w:pStyle w:val="Nadpis4"/>
        <w:numPr>
          <w:ilvl w:val="0"/>
          <w:numId w:val="0"/>
        </w:numPr>
        <w:tabs>
          <w:tab w:val="left" w:pos="708"/>
          <w:tab w:val="left" w:pos="2127"/>
        </w:tabs>
        <w:spacing w:line="240" w:lineRule="auto"/>
        <w:rPr>
          <w:rFonts w:ascii="Calibri" w:hAnsi="Calibri" w:cs="Calibri"/>
          <w:b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bCs/>
          <w:noProof/>
          <w:sz w:val="22"/>
          <w:szCs w:val="22"/>
          <w:lang w:val="sk-SK"/>
        </w:rPr>
        <w:t xml:space="preserve">Príjemca pomoci </w:t>
      </w:r>
      <w:r w:rsidR="00A639D6">
        <w:rPr>
          <w:rFonts w:ascii="Calibri" w:hAnsi="Calibri" w:cs="Calibri"/>
          <w:b/>
          <w:sz w:val="22"/>
          <w:szCs w:val="22"/>
          <w:lang w:val="sk-SK"/>
        </w:rPr>
        <w:t>:</w:t>
      </w:r>
      <w:r w:rsidR="00A639D6">
        <w:rPr>
          <w:rFonts w:ascii="Calibri" w:hAnsi="Calibri" w:cs="Calibri"/>
          <w:b/>
          <w:sz w:val="22"/>
          <w:szCs w:val="22"/>
          <w:lang w:val="sk-SK"/>
        </w:rPr>
        <w:tab/>
      </w:r>
    </w:p>
    <w:p w:rsidR="00183C71" w:rsidRPr="00A639D6" w:rsidRDefault="00183C71" w:rsidP="00A639D6">
      <w:pPr>
        <w:pStyle w:val="Nadpis4"/>
        <w:numPr>
          <w:ilvl w:val="0"/>
          <w:numId w:val="0"/>
        </w:numPr>
        <w:tabs>
          <w:tab w:val="left" w:pos="2127"/>
        </w:tabs>
        <w:spacing w:line="240" w:lineRule="auto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ab/>
        <w:t xml:space="preserve">Sídlo : </w:t>
      </w:r>
    </w:p>
    <w:p w:rsidR="00183C71" w:rsidRPr="00A639D6" w:rsidRDefault="00A639D6" w:rsidP="00A639D6">
      <w:pPr>
        <w:pStyle w:val="Zkladntext"/>
        <w:tabs>
          <w:tab w:val="left" w:pos="2127"/>
        </w:tabs>
        <w:ind w:firstLine="709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sz w:val="22"/>
          <w:szCs w:val="22"/>
          <w:lang w:val="sk-SK"/>
        </w:rPr>
        <w:t xml:space="preserve">Zastúpený: </w:t>
      </w:r>
    </w:p>
    <w:p w:rsidR="003520B7" w:rsidRDefault="00A639D6" w:rsidP="00A639D6">
      <w:pPr>
        <w:pStyle w:val="Zkladntext"/>
        <w:tabs>
          <w:tab w:val="left" w:pos="2127"/>
        </w:tabs>
        <w:ind w:firstLine="709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sz w:val="22"/>
          <w:szCs w:val="22"/>
          <w:lang w:val="sk-SK"/>
        </w:rPr>
        <w:t xml:space="preserve">IČO:  </w:t>
      </w:r>
      <w:r w:rsidR="003520B7">
        <w:rPr>
          <w:rFonts w:ascii="Calibri" w:hAnsi="Calibri" w:cs="Calibri"/>
          <w:sz w:val="22"/>
          <w:szCs w:val="22"/>
          <w:lang w:val="sk-SK"/>
        </w:rPr>
        <w:t xml:space="preserve">                                         </w:t>
      </w:r>
      <w:r w:rsidR="00183C71" w:rsidRPr="00A639D6">
        <w:rPr>
          <w:rFonts w:ascii="Calibri" w:hAnsi="Calibri" w:cs="Calibri"/>
          <w:sz w:val="22"/>
          <w:szCs w:val="22"/>
          <w:lang w:val="sk-SK"/>
        </w:rPr>
        <w:t>DIČ:</w:t>
      </w:r>
    </w:p>
    <w:p w:rsidR="00183C71" w:rsidRPr="00A639D6" w:rsidRDefault="00A639D6" w:rsidP="00A639D6">
      <w:pPr>
        <w:pStyle w:val="Zkladntext"/>
        <w:tabs>
          <w:tab w:val="left" w:pos="2127"/>
        </w:tabs>
        <w:ind w:firstLine="709"/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183C71" w:rsidRPr="00A639D6">
        <w:rPr>
          <w:rFonts w:ascii="Calibri" w:hAnsi="Calibri" w:cs="Calibri"/>
          <w:sz w:val="22"/>
          <w:szCs w:val="22"/>
          <w:lang w:val="sk-SK"/>
        </w:rPr>
        <w:t xml:space="preserve">Bankové spojenie a č. ú.: </w:t>
      </w:r>
    </w:p>
    <w:p w:rsidR="00FD5351" w:rsidRPr="00A639D6" w:rsidRDefault="00FD5351" w:rsidP="00042415">
      <w:pPr>
        <w:pStyle w:val="Zkladntext"/>
        <w:jc w:val="both"/>
        <w:rPr>
          <w:rFonts w:ascii="Calibri" w:hAnsi="Calibri" w:cs="Calibri"/>
          <w:sz w:val="22"/>
          <w:szCs w:val="22"/>
          <w:lang w:val="sk-SK"/>
        </w:rPr>
      </w:pPr>
    </w:p>
    <w:p w:rsidR="00FD5351" w:rsidRPr="00A639D6" w:rsidRDefault="002A0B9E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639D6">
        <w:rPr>
          <w:rFonts w:ascii="Calibri" w:hAnsi="Calibri" w:cs="Calibri"/>
        </w:rPr>
        <w:t xml:space="preserve">Zmluvní partneri </w:t>
      </w:r>
      <w:r w:rsidR="00183C71" w:rsidRPr="00A639D6">
        <w:rPr>
          <w:rFonts w:ascii="Calibri" w:hAnsi="Calibri" w:cs="Calibri"/>
        </w:rPr>
        <w:t xml:space="preserve">vyhlásili, že sú k uzatváranému právnemu </w:t>
      </w:r>
      <w:r w:rsidRPr="00A639D6">
        <w:rPr>
          <w:rFonts w:ascii="Calibri" w:hAnsi="Calibri" w:cs="Calibri"/>
        </w:rPr>
        <w:t>vzťahu</w:t>
      </w:r>
      <w:r w:rsidR="00A639D6">
        <w:rPr>
          <w:rFonts w:ascii="Calibri" w:hAnsi="Calibri" w:cs="Calibri"/>
        </w:rPr>
        <w:t xml:space="preserve"> oprávnení a k právnym úkonom v </w:t>
      </w:r>
      <w:r w:rsidR="00183C71" w:rsidRPr="00A639D6">
        <w:rPr>
          <w:rFonts w:ascii="Calibri" w:hAnsi="Calibri" w:cs="Calibri"/>
        </w:rPr>
        <w:t xml:space="preserve">plnom rozsahu </w:t>
      </w:r>
      <w:r w:rsidR="00FD5351" w:rsidRPr="00A639D6">
        <w:rPr>
          <w:rFonts w:ascii="Calibri" w:hAnsi="Calibri" w:cs="Calibri"/>
        </w:rPr>
        <w:t>spôsobilí.</w:t>
      </w:r>
    </w:p>
    <w:p w:rsidR="00FD5351" w:rsidRPr="00A639D6" w:rsidRDefault="00FD5351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415" w:rsidRPr="00A639D6" w:rsidRDefault="00042415" w:rsidP="00FD5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639D6">
        <w:rPr>
          <w:rFonts w:ascii="Calibri" w:hAnsi="Calibri" w:cs="Calibri"/>
          <w:b/>
        </w:rPr>
        <w:t>Článok I.</w:t>
      </w:r>
    </w:p>
    <w:p w:rsidR="0095252E" w:rsidRPr="00A639D6" w:rsidRDefault="0095252E" w:rsidP="00A639D6">
      <w:pPr>
        <w:pStyle w:val="Odsekzoznamu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A639D6">
        <w:rPr>
          <w:rFonts w:ascii="Calibri" w:hAnsi="Calibri" w:cs="Calibri"/>
          <w:noProof/>
          <w:sz w:val="22"/>
          <w:szCs w:val="22"/>
        </w:rPr>
        <w:t xml:space="preserve">Predmetom zmluvy je poskytovanie pomoci poľnohospodárskemu podniku, ktorým je jednotka pozostávajúca z pôdy, priestorov a zariadení používaných na poľnohospodársku prvovýrobu (ďalej len „podnik“) na úhradu oprávnených nákladov alebo výdavkov </w:t>
      </w:r>
      <w:r w:rsidRPr="00A639D6">
        <w:rPr>
          <w:rFonts w:ascii="Calibri" w:hAnsi="Calibri" w:cs="Calibri"/>
          <w:bCs/>
          <w:noProof/>
          <w:sz w:val="22"/>
          <w:szCs w:val="22"/>
        </w:rPr>
        <w:t>na kontrolu úžitkovosti, testovanie a odhad plemennej hodnoty hospodárskych zvierat</w:t>
      </w:r>
      <w:r w:rsidRPr="00A639D6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A639D6">
        <w:rPr>
          <w:rFonts w:ascii="Calibri" w:hAnsi="Calibri" w:cs="Calibri"/>
          <w:bCs/>
          <w:noProof/>
          <w:sz w:val="22"/>
          <w:szCs w:val="22"/>
        </w:rPr>
        <w:t>s cieľom určiť genetickú kvalitu a/alebo úžitkovosť hospodárskych zvierat</w:t>
      </w:r>
      <w:r w:rsidRPr="00A639D6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A639D6">
        <w:rPr>
          <w:rFonts w:ascii="Calibri" w:hAnsi="Calibri" w:cs="Calibri"/>
          <w:noProof/>
          <w:sz w:val="22"/>
          <w:szCs w:val="22"/>
        </w:rPr>
        <w:t xml:space="preserve">(ďalej len „KÚ“). </w:t>
      </w:r>
    </w:p>
    <w:p w:rsidR="00131000" w:rsidRPr="00A639D6" w:rsidRDefault="00131000" w:rsidP="00131000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noProof/>
          <w:sz w:val="22"/>
          <w:szCs w:val="22"/>
        </w:rPr>
      </w:pPr>
    </w:p>
    <w:p w:rsidR="007043E7" w:rsidRPr="00A639D6" w:rsidRDefault="00042415" w:rsidP="00A639D6">
      <w:pPr>
        <w:pStyle w:val="Zkladntext"/>
        <w:ind w:left="284" w:hanging="284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Článok II.</w:t>
      </w:r>
    </w:p>
    <w:p w:rsidR="00183C71" w:rsidRPr="00A639D6" w:rsidRDefault="00042415" w:rsidP="00A639D6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Cs/>
          <w:noProof/>
          <w:sz w:val="22"/>
          <w:szCs w:val="22"/>
        </w:rPr>
      </w:pPr>
      <w:r w:rsidRPr="00A639D6">
        <w:rPr>
          <w:rFonts w:ascii="Calibri" w:hAnsi="Calibri" w:cs="Calibri"/>
          <w:noProof/>
          <w:sz w:val="22"/>
          <w:szCs w:val="22"/>
        </w:rPr>
        <w:t>Predmet zmluvy</w:t>
      </w:r>
      <w:r w:rsidR="00131000" w:rsidRPr="00A639D6">
        <w:rPr>
          <w:rFonts w:ascii="Calibri" w:hAnsi="Calibri" w:cs="Calibri"/>
          <w:noProof/>
          <w:sz w:val="22"/>
          <w:szCs w:val="22"/>
        </w:rPr>
        <w:t xml:space="preserve"> </w:t>
      </w:r>
      <w:r w:rsidRPr="00A639D6">
        <w:rPr>
          <w:rFonts w:ascii="Calibri" w:hAnsi="Calibri" w:cs="Calibri"/>
          <w:noProof/>
          <w:sz w:val="22"/>
          <w:szCs w:val="22"/>
        </w:rPr>
        <w:t xml:space="preserve">je v súlade </w:t>
      </w:r>
      <w:r w:rsidRPr="00A639D6">
        <w:rPr>
          <w:rFonts w:ascii="Calibri" w:hAnsi="Calibri" w:cs="Calibri"/>
          <w:sz w:val="22"/>
          <w:szCs w:val="22"/>
        </w:rPr>
        <w:t xml:space="preserve">nariadenia Komisie </w:t>
      </w:r>
      <w:r w:rsidRPr="00A639D6">
        <w:rPr>
          <w:rFonts w:ascii="Calibri" w:hAnsi="Calibri" w:cs="Calibri"/>
          <w:noProof/>
          <w:sz w:val="22"/>
          <w:szCs w:val="22"/>
        </w:rPr>
        <w:t xml:space="preserve">(EÚ) č. 702/2014 z 25. júna 2014, ktorým sa </w:t>
      </w:r>
      <w:r w:rsidRPr="00A639D6">
        <w:rPr>
          <w:rFonts w:ascii="Calibri" w:hAnsi="Calibri" w:cs="Calibri"/>
          <w:sz w:val="22"/>
          <w:szCs w:val="22"/>
        </w:rPr>
        <w:t xml:space="preserve">určité kategórie pomoci v odvetví poľnohospodárstva a lesného hospodárstva a vo vidieckych oblastiach vyhlasujú za zlučiteľné s vnútorným trhom pri uplatňovaní článkov 107 a 108 Zmluvy o fungovaní Európskej únie </w:t>
      </w:r>
      <w:r w:rsidRPr="00A639D6">
        <w:rPr>
          <w:rFonts w:ascii="Calibri" w:hAnsi="Calibri" w:cs="Calibri"/>
          <w:noProof/>
          <w:sz w:val="22"/>
          <w:szCs w:val="22"/>
        </w:rPr>
        <w:t xml:space="preserve">(Ú. v. EÚ L193, 1.7.2014) a </w:t>
      </w:r>
      <w:r w:rsidR="00044277" w:rsidRPr="00A639D6">
        <w:rPr>
          <w:rFonts w:ascii="Calibri" w:hAnsi="Calibri" w:cs="Calibri"/>
          <w:noProof/>
          <w:sz w:val="22"/>
          <w:szCs w:val="22"/>
        </w:rPr>
        <w:t>v súlade s </w:t>
      </w:r>
      <w:r w:rsidR="00044277" w:rsidRPr="00A639D6">
        <w:rPr>
          <w:rFonts w:ascii="Calibri" w:hAnsi="Calibri" w:cs="Calibri"/>
          <w:sz w:val="22"/>
          <w:szCs w:val="22"/>
        </w:rPr>
        <w:t>Výnosom Ministerstva pôdohospodárstva a rozvoja vidieka Slovenskej republiky z 10. decembra 2014 č. 660/2014-100 o poskytovaní podpory v poľnohospodárstve, potravinárstve, lesnom hospodárstve a rybnom hospodárstve</w:t>
      </w:r>
      <w:r w:rsidR="00FD5351" w:rsidRPr="00A639D6">
        <w:rPr>
          <w:rFonts w:ascii="Calibri" w:hAnsi="Calibri" w:cs="Calibri"/>
          <w:sz w:val="22"/>
          <w:szCs w:val="22"/>
        </w:rPr>
        <w:t>.</w:t>
      </w:r>
    </w:p>
    <w:p w:rsidR="00C71AD8" w:rsidRPr="00A639D6" w:rsidRDefault="00C71AD8" w:rsidP="00A639D6">
      <w:pPr>
        <w:pStyle w:val="Zkladntext"/>
        <w:rPr>
          <w:rFonts w:ascii="Calibri" w:hAnsi="Calibri" w:cs="Calibri"/>
          <w:b/>
          <w:sz w:val="22"/>
          <w:szCs w:val="22"/>
          <w:lang w:val="sk-SK"/>
        </w:rPr>
      </w:pPr>
    </w:p>
    <w:p w:rsidR="00DC3944" w:rsidRPr="00A639D6" w:rsidRDefault="00FD5351" w:rsidP="004F152D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Článok III.</w:t>
      </w:r>
    </w:p>
    <w:p w:rsidR="004F152D" w:rsidRPr="00A639D6" w:rsidRDefault="00DC3944" w:rsidP="004F152D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  <w:r w:rsidRPr="00A639D6">
        <w:rPr>
          <w:rFonts w:ascii="Calibri" w:hAnsi="Calibri" w:cs="Calibri"/>
          <w:sz w:val="22"/>
          <w:szCs w:val="22"/>
        </w:rPr>
        <w:t xml:space="preserve">Poskytovateľ sa zaväzuje poskytnúť príjemcovi </w:t>
      </w:r>
      <w:r w:rsidR="004F152D" w:rsidRPr="00A639D6">
        <w:rPr>
          <w:rFonts w:ascii="Calibri" w:hAnsi="Calibri" w:cs="Calibri"/>
          <w:sz w:val="22"/>
          <w:szCs w:val="22"/>
        </w:rPr>
        <w:t>pomoc</w:t>
      </w:r>
      <w:r w:rsidRPr="00A639D6">
        <w:rPr>
          <w:rFonts w:ascii="Calibri" w:hAnsi="Calibri" w:cs="Calibri"/>
          <w:sz w:val="22"/>
          <w:szCs w:val="22"/>
        </w:rPr>
        <w:t xml:space="preserve"> maximálne v sume: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544"/>
        <w:gridCol w:w="1418"/>
      </w:tblGrid>
      <w:tr w:rsidR="004F152D" w:rsidRPr="00A639D6" w:rsidTr="00A639D6">
        <w:trPr>
          <w:trHeight w:val="552"/>
        </w:trPr>
        <w:tc>
          <w:tcPr>
            <w:tcW w:w="928" w:type="pct"/>
            <w:shd w:val="clear" w:color="auto" w:fill="auto"/>
            <w:vAlign w:val="center"/>
          </w:tcPr>
          <w:p w:rsidR="004F152D" w:rsidRPr="00A639D6" w:rsidRDefault="004F152D" w:rsidP="004F1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39D6">
              <w:rPr>
                <w:rFonts w:ascii="Calibri" w:hAnsi="Calibri" w:cs="Calibri"/>
                <w:b/>
              </w:rPr>
              <w:t>Druh hospodárskych zvierat</w:t>
            </w:r>
          </w:p>
        </w:tc>
        <w:tc>
          <w:tcPr>
            <w:tcW w:w="3347" w:type="pct"/>
            <w:shd w:val="clear" w:color="auto" w:fill="auto"/>
            <w:vAlign w:val="center"/>
          </w:tcPr>
          <w:p w:rsidR="004F152D" w:rsidRPr="00A639D6" w:rsidRDefault="004F152D" w:rsidP="004F1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39D6">
              <w:rPr>
                <w:rFonts w:ascii="Calibri" w:hAnsi="Calibri" w:cs="Calibri"/>
                <w:b/>
              </w:rPr>
              <w:t>Oprávnený náklad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F152D" w:rsidRPr="00A639D6" w:rsidRDefault="004F152D" w:rsidP="004F152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639D6">
              <w:rPr>
                <w:rFonts w:ascii="Calibri" w:hAnsi="Calibri" w:cs="Calibri"/>
                <w:b/>
              </w:rPr>
              <w:t>Sadzba na</w:t>
            </w:r>
          </w:p>
          <w:p w:rsidR="004F152D" w:rsidRPr="00A639D6" w:rsidRDefault="004F152D" w:rsidP="004F1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39D6">
              <w:rPr>
                <w:rFonts w:ascii="Calibri" w:hAnsi="Calibri" w:cs="Calibri"/>
                <w:b/>
              </w:rPr>
              <w:t>1 ks/€/rok</w:t>
            </w:r>
          </w:p>
        </w:tc>
      </w:tr>
      <w:tr w:rsidR="00C71AD8" w:rsidRPr="00A639D6" w:rsidTr="00A639D6">
        <w:trPr>
          <w:trHeight w:val="70"/>
        </w:trPr>
        <w:tc>
          <w:tcPr>
            <w:tcW w:w="928" w:type="pct"/>
            <w:shd w:val="clear" w:color="auto" w:fill="auto"/>
            <w:vAlign w:val="center"/>
          </w:tcPr>
          <w:p w:rsidR="00C71AD8" w:rsidRPr="00A639D6" w:rsidRDefault="00C71AD8" w:rsidP="004F15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39D6">
              <w:rPr>
                <w:rFonts w:ascii="Calibri" w:hAnsi="Calibri" w:cs="Calibri"/>
                <w:b/>
                <w:bCs/>
              </w:rPr>
              <w:t>Kone</w:t>
            </w:r>
          </w:p>
        </w:tc>
        <w:tc>
          <w:tcPr>
            <w:tcW w:w="3347" w:type="pct"/>
            <w:shd w:val="clear" w:color="auto" w:fill="auto"/>
            <w:vAlign w:val="center"/>
          </w:tcPr>
          <w:p w:rsidR="00C71AD8" w:rsidRPr="00A639D6" w:rsidRDefault="00C71AD8" w:rsidP="004F152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639D6">
              <w:rPr>
                <w:rFonts w:ascii="Calibri" w:hAnsi="Calibri" w:cs="Calibri"/>
                <w:bCs/>
              </w:rPr>
              <w:t>Overovanie pôvodu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71AD8" w:rsidRPr="00A639D6" w:rsidRDefault="00C71AD8" w:rsidP="007F4F40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39D6">
              <w:rPr>
                <w:rFonts w:ascii="Calibri" w:hAnsi="Calibri" w:cs="Calibri"/>
                <w:b/>
                <w:bCs/>
              </w:rPr>
              <w:t>19,50</w:t>
            </w:r>
          </w:p>
        </w:tc>
      </w:tr>
    </w:tbl>
    <w:p w:rsidR="004F152D" w:rsidRPr="00A639D6" w:rsidRDefault="004F152D" w:rsidP="004F152D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FD5351" w:rsidRPr="00A639D6" w:rsidRDefault="00183C71" w:rsidP="00A639D6">
      <w:pPr>
        <w:pStyle w:val="Odsekzoznamu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39D6">
        <w:rPr>
          <w:rFonts w:ascii="Calibri" w:hAnsi="Calibri" w:cs="Calibri"/>
          <w:sz w:val="22"/>
          <w:szCs w:val="22"/>
        </w:rPr>
        <w:t>Zmluvné strany potvrdzujú dodržiavanie týchto cien, ktoré môže meniť poskytovateľ</w:t>
      </w:r>
      <w:r w:rsidR="007043E7" w:rsidRPr="00A639D6">
        <w:rPr>
          <w:rFonts w:ascii="Calibri" w:hAnsi="Calibri" w:cs="Calibri"/>
          <w:sz w:val="22"/>
          <w:szCs w:val="22"/>
        </w:rPr>
        <w:t>, a</w:t>
      </w:r>
      <w:r w:rsidR="007D0F91" w:rsidRPr="00A639D6">
        <w:rPr>
          <w:rFonts w:ascii="Calibri" w:hAnsi="Calibri" w:cs="Calibri"/>
          <w:sz w:val="22"/>
          <w:szCs w:val="22"/>
        </w:rPr>
        <w:t xml:space="preserve">k je požiadavka príjemcov pomoci na KÚ vyššia ako stanovený finančný limit určený </w:t>
      </w:r>
      <w:r w:rsidR="002A0B9E" w:rsidRPr="00A639D6">
        <w:rPr>
          <w:rFonts w:ascii="Calibri" w:hAnsi="Calibri" w:cs="Calibri"/>
          <w:sz w:val="22"/>
          <w:szCs w:val="22"/>
        </w:rPr>
        <w:t>v</w:t>
      </w:r>
      <w:r w:rsidR="007D0F91" w:rsidRPr="00A639D6">
        <w:rPr>
          <w:rFonts w:ascii="Calibri" w:hAnsi="Calibri" w:cs="Calibri"/>
          <w:sz w:val="22"/>
          <w:szCs w:val="22"/>
        </w:rPr>
        <w:t xml:space="preserve"> schém</w:t>
      </w:r>
      <w:r w:rsidR="002A0B9E" w:rsidRPr="00A639D6">
        <w:rPr>
          <w:rFonts w:ascii="Calibri" w:hAnsi="Calibri" w:cs="Calibri"/>
          <w:sz w:val="22"/>
          <w:szCs w:val="22"/>
        </w:rPr>
        <w:t>e</w:t>
      </w:r>
      <w:r w:rsidR="007D0F91" w:rsidRPr="00A639D6">
        <w:rPr>
          <w:rFonts w:ascii="Calibri" w:hAnsi="Calibri" w:cs="Calibri"/>
          <w:sz w:val="22"/>
          <w:szCs w:val="22"/>
        </w:rPr>
        <w:t xml:space="preserve"> </w:t>
      </w:r>
      <w:r w:rsidR="007D0F91" w:rsidRPr="00A639D6">
        <w:rPr>
          <w:rFonts w:ascii="Calibri" w:hAnsi="Calibri" w:cs="Calibri"/>
          <w:sz w:val="22"/>
          <w:szCs w:val="22"/>
        </w:rPr>
        <w:lastRenderedPageBreak/>
        <w:t xml:space="preserve">v príslušnom kalendárnom roku, pomoc pre jednotlivých príjemcov pomoci sa rovnomerne kráti prepočítacím </w:t>
      </w:r>
      <w:r w:rsidR="003D28A4" w:rsidRPr="00A639D6">
        <w:rPr>
          <w:rFonts w:ascii="Calibri" w:hAnsi="Calibri" w:cs="Calibri"/>
          <w:sz w:val="22"/>
          <w:szCs w:val="22"/>
        </w:rPr>
        <w:t>koeficientom</w:t>
      </w:r>
      <w:r w:rsidR="007043E7" w:rsidRPr="00A639D6">
        <w:rPr>
          <w:rFonts w:ascii="Calibri" w:hAnsi="Calibri" w:cs="Calibri"/>
          <w:sz w:val="22"/>
          <w:szCs w:val="22"/>
        </w:rPr>
        <w:t>)</w:t>
      </w:r>
      <w:r w:rsidRPr="00A639D6">
        <w:rPr>
          <w:rFonts w:ascii="Calibri" w:hAnsi="Calibri" w:cs="Calibri"/>
          <w:sz w:val="22"/>
          <w:szCs w:val="22"/>
        </w:rPr>
        <w:t xml:space="preserve"> </w:t>
      </w:r>
      <w:r w:rsidRPr="00A639D6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A639D6">
        <w:rPr>
          <w:rFonts w:ascii="Calibri" w:hAnsi="Calibri" w:cs="Calibri"/>
          <w:sz w:val="22"/>
          <w:szCs w:val="22"/>
        </w:rPr>
        <w:t>to v najbližšom nasledujúcom kalendárnom mesiaci</w:t>
      </w:r>
      <w:r w:rsidR="0095252E" w:rsidRPr="00A639D6">
        <w:rPr>
          <w:rFonts w:ascii="Calibri" w:hAnsi="Calibri" w:cs="Calibri"/>
          <w:sz w:val="22"/>
          <w:szCs w:val="22"/>
        </w:rPr>
        <w:t>.</w:t>
      </w:r>
      <w:r w:rsidR="007D0F91" w:rsidRPr="00A639D6">
        <w:rPr>
          <w:rFonts w:ascii="Calibri" w:hAnsi="Calibri" w:cs="Calibri"/>
          <w:sz w:val="22"/>
          <w:szCs w:val="22"/>
        </w:rPr>
        <w:t xml:space="preserve"> </w:t>
      </w:r>
    </w:p>
    <w:p w:rsidR="00FD5351" w:rsidRPr="00A639D6" w:rsidRDefault="00FD5351" w:rsidP="004F15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351" w:rsidRPr="00A639D6" w:rsidRDefault="00FD5351" w:rsidP="004F152D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Článok IV.</w:t>
      </w:r>
    </w:p>
    <w:p w:rsidR="00A310DE" w:rsidRPr="00A639D6" w:rsidRDefault="00691F25" w:rsidP="00A639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639D6">
        <w:rPr>
          <w:rFonts w:ascii="Calibri" w:hAnsi="Calibri" w:cs="Calibri"/>
          <w:color w:val="000000"/>
        </w:rPr>
        <w:t>1.</w:t>
      </w:r>
      <w:r w:rsidR="00A310DE" w:rsidRPr="00A639D6">
        <w:rPr>
          <w:rFonts w:ascii="Calibri" w:hAnsi="Calibri" w:cs="Calibri"/>
          <w:color w:val="000000"/>
        </w:rPr>
        <w:t xml:space="preserve"> Táto zmluva sa uzatvára na základe žiadosti</w:t>
      </w:r>
      <w:r w:rsidR="003D28A4" w:rsidRPr="00A639D6">
        <w:rPr>
          <w:rFonts w:ascii="Calibri" w:hAnsi="Calibri" w:cs="Calibri"/>
          <w:color w:val="000000"/>
        </w:rPr>
        <w:t xml:space="preserve"> (zverejnená n</w:t>
      </w:r>
      <w:r w:rsidR="002A0B9E" w:rsidRPr="00A639D6">
        <w:rPr>
          <w:rFonts w:ascii="Calibri" w:hAnsi="Calibri" w:cs="Calibri"/>
          <w:color w:val="000000"/>
        </w:rPr>
        <w:t>a web stránke poskytovateľa www.pssr.sk)</w:t>
      </w:r>
      <w:r w:rsidR="00A310DE" w:rsidRPr="00A639D6">
        <w:rPr>
          <w:rFonts w:ascii="Calibri" w:hAnsi="Calibri" w:cs="Calibri"/>
          <w:color w:val="000000"/>
        </w:rPr>
        <w:t xml:space="preserve"> príjemcu pomoci</w:t>
      </w:r>
      <w:r w:rsidR="002A0B9E" w:rsidRPr="00A639D6">
        <w:rPr>
          <w:rFonts w:ascii="Calibri" w:hAnsi="Calibri" w:cs="Calibri"/>
          <w:color w:val="000000"/>
        </w:rPr>
        <w:t xml:space="preserve"> </w:t>
      </w:r>
      <w:r w:rsidR="00A310DE" w:rsidRPr="00A639D6">
        <w:rPr>
          <w:rFonts w:ascii="Calibri" w:hAnsi="Calibri" w:cs="Calibri"/>
          <w:color w:val="000000"/>
        </w:rPr>
        <w:t>o štátnu pomoc na výkon kontroly úžitkovosti, ktorá je neoddeliteľnou súčasťou tejto zmluvy.</w:t>
      </w:r>
    </w:p>
    <w:p w:rsidR="00691F25" w:rsidRPr="00A639D6" w:rsidRDefault="00A310DE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639D6">
        <w:rPr>
          <w:rFonts w:ascii="Calibri" w:hAnsi="Calibri" w:cs="Calibri"/>
          <w:color w:val="000000"/>
        </w:rPr>
        <w:t>2.</w:t>
      </w:r>
      <w:r w:rsidR="00691F25" w:rsidRPr="00A639D6">
        <w:rPr>
          <w:rFonts w:ascii="Calibri" w:hAnsi="Calibri" w:cs="Calibri"/>
          <w:color w:val="000000"/>
        </w:rPr>
        <w:t xml:space="preserve"> Tá</w:t>
      </w:r>
      <w:r w:rsidR="0095252E" w:rsidRPr="00A639D6">
        <w:rPr>
          <w:rFonts w:ascii="Calibri" w:hAnsi="Calibri" w:cs="Calibri"/>
          <w:color w:val="000000"/>
        </w:rPr>
        <w:t xml:space="preserve">to zmluva sa uzatvára na dobu </w:t>
      </w:r>
      <w:r w:rsidR="00691F25" w:rsidRPr="00A639D6">
        <w:rPr>
          <w:rFonts w:ascii="Calibri" w:hAnsi="Calibri" w:cs="Calibri"/>
          <w:color w:val="000000"/>
        </w:rPr>
        <w:t>určitú</w:t>
      </w:r>
      <w:r w:rsidR="0095252E" w:rsidRPr="00A639D6">
        <w:rPr>
          <w:rFonts w:ascii="Calibri" w:hAnsi="Calibri" w:cs="Calibri"/>
          <w:color w:val="000000"/>
        </w:rPr>
        <w:t xml:space="preserve"> do 31.12.</w:t>
      </w:r>
      <w:r w:rsidR="00C71AD8" w:rsidRPr="00A639D6">
        <w:rPr>
          <w:rFonts w:ascii="Calibri" w:hAnsi="Calibri" w:cs="Calibri"/>
          <w:color w:val="000000"/>
        </w:rPr>
        <w:t>2020.</w:t>
      </w:r>
    </w:p>
    <w:p w:rsidR="00691F25" w:rsidRPr="00A639D6" w:rsidRDefault="00A310DE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639D6">
        <w:rPr>
          <w:rFonts w:ascii="Calibri" w:hAnsi="Calibri" w:cs="Calibri"/>
          <w:color w:val="000000"/>
        </w:rPr>
        <w:t>3</w:t>
      </w:r>
      <w:r w:rsidR="00691F25" w:rsidRPr="00A639D6">
        <w:rPr>
          <w:rFonts w:ascii="Calibri" w:hAnsi="Calibri" w:cs="Calibri"/>
          <w:color w:val="000000"/>
        </w:rPr>
        <w:t>. Pred uplynutím dohodnutej doby platnosti zmluvy je možné jej platnosť skončiť:</w:t>
      </w:r>
    </w:p>
    <w:p w:rsidR="00691F25" w:rsidRPr="00A639D6" w:rsidRDefault="00691F25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639D6">
        <w:rPr>
          <w:rFonts w:ascii="Calibri" w:hAnsi="Calibri" w:cs="Calibri"/>
          <w:color w:val="000000"/>
        </w:rPr>
        <w:t>a) písomnou dohodou zmluvných strán formou písomného číslovaného dodatku k tejto zmluve alebo</w:t>
      </w:r>
    </w:p>
    <w:p w:rsidR="00FD5351" w:rsidRPr="00A639D6" w:rsidRDefault="00691F25" w:rsidP="0004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639D6">
        <w:rPr>
          <w:rFonts w:ascii="Calibri" w:hAnsi="Calibri" w:cs="Calibri"/>
          <w:color w:val="000000"/>
        </w:rPr>
        <w:t xml:space="preserve">b) </w:t>
      </w:r>
      <w:r w:rsidR="006F65AB" w:rsidRPr="00A639D6">
        <w:rPr>
          <w:rFonts w:ascii="Calibri" w:hAnsi="Calibri" w:cs="Calibri"/>
          <w:color w:val="000000"/>
        </w:rPr>
        <w:t xml:space="preserve">okamžitou </w:t>
      </w:r>
      <w:r w:rsidRPr="00A639D6">
        <w:rPr>
          <w:rFonts w:ascii="Calibri" w:hAnsi="Calibri" w:cs="Calibri"/>
          <w:color w:val="000000"/>
        </w:rPr>
        <w:t xml:space="preserve">výpoveďou jednou zo zmluvných strán </w:t>
      </w:r>
      <w:r w:rsidR="006F65AB" w:rsidRPr="00A639D6">
        <w:rPr>
          <w:rFonts w:ascii="Calibri" w:hAnsi="Calibri" w:cs="Calibri"/>
          <w:color w:val="000000"/>
        </w:rPr>
        <w:t>pri nedodržaní podmienok uvedených v článku I a II.</w:t>
      </w:r>
    </w:p>
    <w:p w:rsidR="00131000" w:rsidRPr="00A639D6" w:rsidRDefault="00131000" w:rsidP="00131000">
      <w:pPr>
        <w:pStyle w:val="Zkladntext"/>
        <w:jc w:val="both"/>
        <w:rPr>
          <w:rFonts w:ascii="Calibri" w:hAnsi="Calibri" w:cs="Calibri"/>
          <w:sz w:val="22"/>
          <w:szCs w:val="22"/>
          <w:lang w:val="sk-SK"/>
        </w:rPr>
      </w:pPr>
    </w:p>
    <w:p w:rsidR="00131000" w:rsidRPr="00A639D6" w:rsidRDefault="00131000" w:rsidP="004F152D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Článok V.</w:t>
      </w:r>
    </w:p>
    <w:p w:rsidR="006F65AB" w:rsidRPr="00A639D6" w:rsidRDefault="006F65AB" w:rsidP="00A639D6">
      <w:pPr>
        <w:pStyle w:val="Zkladntext"/>
        <w:numPr>
          <w:ilvl w:val="0"/>
          <w:numId w:val="7"/>
        </w:numPr>
        <w:tabs>
          <w:tab w:val="clear" w:pos="705"/>
          <w:tab w:val="left" w:pos="284"/>
        </w:tabs>
        <w:snapToGrid w:val="0"/>
        <w:ind w:left="284" w:right="-159" w:hanging="284"/>
        <w:jc w:val="both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Poskytnutie subvencovan</w:t>
      </w:r>
      <w:r w:rsidR="00E85582" w:rsidRPr="00A639D6">
        <w:rPr>
          <w:rFonts w:ascii="Calibri" w:hAnsi="Calibri" w:cs="Calibri"/>
          <w:sz w:val="22"/>
          <w:szCs w:val="22"/>
          <w:lang w:val="sk-SK"/>
        </w:rPr>
        <w:t>ej</w:t>
      </w:r>
      <w:r w:rsidRPr="00A639D6">
        <w:rPr>
          <w:rFonts w:ascii="Calibri" w:hAnsi="Calibri" w:cs="Calibri"/>
          <w:sz w:val="22"/>
          <w:szCs w:val="22"/>
          <w:lang w:val="sk-SK"/>
        </w:rPr>
        <w:t xml:space="preserve"> služby, sa </w:t>
      </w:r>
      <w:r w:rsidR="00E85582" w:rsidRPr="00A639D6">
        <w:rPr>
          <w:rFonts w:ascii="Calibri" w:hAnsi="Calibri" w:cs="Calibri"/>
          <w:sz w:val="22"/>
          <w:szCs w:val="22"/>
          <w:lang w:val="sk-SK"/>
        </w:rPr>
        <w:t xml:space="preserve">začne realizovať po nadobudnutí účinnosti </w:t>
      </w:r>
      <w:r w:rsidRPr="00A639D6">
        <w:rPr>
          <w:rFonts w:ascii="Calibri" w:hAnsi="Calibri" w:cs="Calibri"/>
          <w:sz w:val="22"/>
          <w:szCs w:val="22"/>
          <w:lang w:val="sk-SK"/>
        </w:rPr>
        <w:t>zmluvy medzi poskytovateľom služby a Poľnohospodárskou platobnou agentúrou</w:t>
      </w:r>
      <w:r w:rsidR="007043E7" w:rsidRPr="00A639D6">
        <w:rPr>
          <w:rFonts w:ascii="Calibri" w:hAnsi="Calibri" w:cs="Calibri"/>
          <w:sz w:val="22"/>
          <w:szCs w:val="22"/>
          <w:lang w:val="sk-SK"/>
        </w:rPr>
        <w:t xml:space="preserve"> (PPA)</w:t>
      </w:r>
      <w:r w:rsidRPr="00A639D6">
        <w:rPr>
          <w:rFonts w:ascii="Calibri" w:hAnsi="Calibri" w:cs="Calibri"/>
          <w:sz w:val="22"/>
          <w:szCs w:val="22"/>
          <w:lang w:val="sk-SK"/>
        </w:rPr>
        <w:t xml:space="preserve">. </w:t>
      </w:r>
    </w:p>
    <w:p w:rsidR="00131000" w:rsidRPr="00A639D6" w:rsidRDefault="00131000" w:rsidP="00A639D6">
      <w:pPr>
        <w:pStyle w:val="Zkladntext"/>
        <w:numPr>
          <w:ilvl w:val="0"/>
          <w:numId w:val="7"/>
        </w:numPr>
        <w:tabs>
          <w:tab w:val="clear" w:pos="705"/>
          <w:tab w:val="left" w:pos="284"/>
        </w:tabs>
        <w:snapToGrid w:val="0"/>
        <w:ind w:left="284" w:right="-159" w:hanging="284"/>
        <w:jc w:val="both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Poskytnutie subvencovan</w:t>
      </w:r>
      <w:r w:rsidR="00E85582" w:rsidRPr="00A639D6">
        <w:rPr>
          <w:rFonts w:ascii="Calibri" w:hAnsi="Calibri" w:cs="Calibri"/>
          <w:sz w:val="22"/>
          <w:szCs w:val="22"/>
          <w:lang w:val="sk-SK"/>
        </w:rPr>
        <w:t>ej služby</w:t>
      </w:r>
      <w:r w:rsidRPr="00A639D6">
        <w:rPr>
          <w:rFonts w:ascii="Calibri" w:hAnsi="Calibri" w:cs="Calibri"/>
          <w:sz w:val="22"/>
          <w:szCs w:val="22"/>
          <w:lang w:val="sk-SK"/>
        </w:rPr>
        <w:t xml:space="preserve"> sa vykoná </w:t>
      </w:r>
      <w:r w:rsidR="00E85582" w:rsidRPr="00A639D6">
        <w:rPr>
          <w:rFonts w:ascii="Calibri" w:hAnsi="Calibri" w:cs="Calibri"/>
          <w:sz w:val="22"/>
          <w:szCs w:val="22"/>
          <w:lang w:val="sk-SK"/>
        </w:rPr>
        <w:t>súbežne s mesačnou fakturáciou</w:t>
      </w:r>
      <w:r w:rsidRPr="00A639D6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E85582" w:rsidRPr="00A639D6">
        <w:rPr>
          <w:rFonts w:ascii="Calibri" w:hAnsi="Calibri" w:cs="Calibri"/>
          <w:sz w:val="22"/>
          <w:szCs w:val="22"/>
          <w:lang w:val="sk-SK"/>
        </w:rPr>
        <w:t xml:space="preserve">v súlade s dohodnutými činnosťami uvedenými </w:t>
      </w:r>
      <w:r w:rsidRPr="00A639D6">
        <w:rPr>
          <w:rFonts w:ascii="Calibri" w:hAnsi="Calibri" w:cs="Calibri"/>
          <w:sz w:val="22"/>
          <w:szCs w:val="22"/>
          <w:lang w:val="sk-SK"/>
        </w:rPr>
        <w:t>v platných uzavretých zmluvách a prílohách na vykonávanie kontroly úžitkovosti.</w:t>
      </w:r>
    </w:p>
    <w:p w:rsidR="00131000" w:rsidRPr="00A639D6" w:rsidRDefault="007043E7" w:rsidP="00A639D6">
      <w:pPr>
        <w:pStyle w:val="Odsekzoznamu"/>
        <w:numPr>
          <w:ilvl w:val="0"/>
          <w:numId w:val="7"/>
        </w:numPr>
        <w:tabs>
          <w:tab w:val="clear" w:pos="705"/>
          <w:tab w:val="left" w:pos="284"/>
        </w:tabs>
        <w:autoSpaceDE w:val="0"/>
        <w:autoSpaceDN w:val="0"/>
        <w:adjustRightInd w:val="0"/>
        <w:snapToGrid w:val="0"/>
        <w:ind w:left="284" w:right="-15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639D6">
        <w:rPr>
          <w:rFonts w:ascii="Calibri" w:hAnsi="Calibri" w:cs="Calibri"/>
          <w:sz w:val="22"/>
          <w:szCs w:val="22"/>
        </w:rPr>
        <w:t xml:space="preserve">Poskytovateľ sa zaväzuje poskytnúť </w:t>
      </w:r>
      <w:r w:rsidR="00E85582" w:rsidRPr="00A639D6">
        <w:rPr>
          <w:rFonts w:ascii="Calibri" w:hAnsi="Calibri" w:cs="Calibri"/>
          <w:sz w:val="22"/>
          <w:szCs w:val="22"/>
        </w:rPr>
        <w:t xml:space="preserve">subvencovanú službu </w:t>
      </w:r>
      <w:r w:rsidRPr="00A639D6">
        <w:rPr>
          <w:rFonts w:ascii="Calibri" w:hAnsi="Calibri" w:cs="Calibri"/>
          <w:sz w:val="22"/>
          <w:szCs w:val="22"/>
        </w:rPr>
        <w:t xml:space="preserve">príjemcovi </w:t>
      </w:r>
      <w:r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štátn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>ej pomoci</w:t>
      </w:r>
      <w:r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na výkon kontroly úžitkovosti, testovanie a odhad plemennej hodnoty</w:t>
      </w:r>
      <w:r w:rsidR="00A310DE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maximálne </w:t>
      </w:r>
      <w:r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>do výšky 70</w:t>
      </w:r>
      <w:r w:rsidR="00A310DE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% 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na </w:t>
      </w:r>
      <w:r w:rsidR="00A310DE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>oprávne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né </w:t>
      </w:r>
      <w:r w:rsidR="00A310DE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>náklad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y </w:t>
      </w:r>
      <w:r w:rsidR="00432214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na kontrolu úžitkovosti 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odo </w:t>
      </w:r>
      <w:r w:rsidR="00A310DE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 xml:space="preserve"> </w:t>
      </w:r>
      <w:r w:rsidR="00E85582" w:rsidRPr="00A639D6">
        <w:rPr>
          <w:rFonts w:ascii="Calibri" w:hAnsi="Calibri" w:cs="Calibri"/>
          <w:snapToGrid w:val="0"/>
          <w:color w:val="000000"/>
          <w:sz w:val="22"/>
          <w:szCs w:val="22"/>
          <w:lang w:eastAsia="cs-CZ"/>
        </w:rPr>
        <w:t>dňa nadobudnutia účinnosti tejto zmluvy.</w:t>
      </w:r>
    </w:p>
    <w:p w:rsidR="00E85582" w:rsidRPr="00A639D6" w:rsidRDefault="00E85582" w:rsidP="00E85582">
      <w:pPr>
        <w:pStyle w:val="Odsekzoznamu"/>
        <w:tabs>
          <w:tab w:val="left" w:pos="284"/>
        </w:tabs>
        <w:autoSpaceDE w:val="0"/>
        <w:autoSpaceDN w:val="0"/>
        <w:adjustRightInd w:val="0"/>
        <w:snapToGrid w:val="0"/>
        <w:ind w:left="0" w:right="-15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5351" w:rsidRPr="00A639D6" w:rsidRDefault="00FD5351" w:rsidP="004F152D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b/>
          <w:sz w:val="22"/>
          <w:szCs w:val="22"/>
          <w:lang w:val="sk-SK"/>
        </w:rPr>
        <w:t>Článok V</w:t>
      </w:r>
      <w:r w:rsidR="005104DD" w:rsidRPr="00A639D6">
        <w:rPr>
          <w:rFonts w:ascii="Calibri" w:hAnsi="Calibri" w:cs="Calibri"/>
          <w:b/>
          <w:sz w:val="22"/>
          <w:szCs w:val="22"/>
          <w:lang w:val="sk-SK"/>
        </w:rPr>
        <w:t>I</w:t>
      </w:r>
      <w:r w:rsidRPr="00A639D6">
        <w:rPr>
          <w:rFonts w:ascii="Calibri" w:hAnsi="Calibri" w:cs="Calibri"/>
          <w:b/>
          <w:sz w:val="22"/>
          <w:szCs w:val="22"/>
          <w:lang w:val="sk-SK"/>
        </w:rPr>
        <w:t>.</w:t>
      </w:r>
    </w:p>
    <w:p w:rsidR="005104DD" w:rsidRPr="00A639D6" w:rsidRDefault="005104DD" w:rsidP="00A639D6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639D6">
        <w:rPr>
          <w:rFonts w:ascii="Calibri" w:hAnsi="Calibri" w:cs="Calibri"/>
          <w:color w:val="000000"/>
          <w:sz w:val="22"/>
          <w:szCs w:val="22"/>
        </w:rPr>
        <w:t>Zml</w:t>
      </w:r>
      <w:r w:rsidR="00E85582" w:rsidRPr="00A639D6">
        <w:rPr>
          <w:rFonts w:ascii="Calibri" w:hAnsi="Calibri" w:cs="Calibri"/>
          <w:color w:val="000000"/>
          <w:sz w:val="22"/>
          <w:szCs w:val="22"/>
        </w:rPr>
        <w:t xml:space="preserve">uvné strany výslovne súhlasia s informatívnym </w:t>
      </w:r>
      <w:r w:rsidR="00A310DE" w:rsidRPr="00A639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39D6">
        <w:rPr>
          <w:rFonts w:ascii="Calibri" w:hAnsi="Calibri" w:cs="Calibri"/>
          <w:color w:val="000000"/>
          <w:sz w:val="22"/>
          <w:szCs w:val="22"/>
        </w:rPr>
        <w:t>zverejnením zmluvy a prípadnými dodatkami v</w:t>
      </w:r>
      <w:r w:rsidR="00A639D6">
        <w:rPr>
          <w:rFonts w:ascii="Calibri" w:hAnsi="Calibri" w:cs="Calibri"/>
          <w:color w:val="000000"/>
          <w:sz w:val="22"/>
          <w:szCs w:val="22"/>
        </w:rPr>
        <w:t> </w:t>
      </w:r>
      <w:r w:rsidRPr="00A639D6">
        <w:rPr>
          <w:rFonts w:ascii="Calibri" w:hAnsi="Calibri" w:cs="Calibri"/>
          <w:color w:val="000000"/>
          <w:sz w:val="22"/>
          <w:szCs w:val="22"/>
        </w:rPr>
        <w:t>centrálnom registri zmlúv na Úrade vlády SR.</w:t>
      </w:r>
    </w:p>
    <w:p w:rsidR="005104DD" w:rsidRPr="00A639D6" w:rsidRDefault="005104DD" w:rsidP="00A639D6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639D6">
        <w:rPr>
          <w:rFonts w:ascii="Calibri" w:hAnsi="Calibri" w:cs="Calibri"/>
          <w:color w:val="000000"/>
          <w:sz w:val="22"/>
          <w:szCs w:val="22"/>
        </w:rPr>
        <w:t>Zmluva nadobúda právoplatnosť podpisom obidvoch zml</w:t>
      </w:r>
      <w:r w:rsidR="00A639D6">
        <w:rPr>
          <w:rFonts w:ascii="Calibri" w:hAnsi="Calibri" w:cs="Calibri"/>
          <w:color w:val="000000"/>
          <w:sz w:val="22"/>
          <w:szCs w:val="22"/>
        </w:rPr>
        <w:t>uvných strán a účinnosť dňom po </w:t>
      </w:r>
      <w:r w:rsidR="00E85582" w:rsidRPr="00A639D6">
        <w:rPr>
          <w:rFonts w:ascii="Calibri" w:hAnsi="Calibri" w:cs="Calibri"/>
          <w:color w:val="000000"/>
          <w:sz w:val="22"/>
          <w:szCs w:val="22"/>
        </w:rPr>
        <w:t xml:space="preserve">informatívnom </w:t>
      </w:r>
      <w:r w:rsidRPr="00A639D6">
        <w:rPr>
          <w:rFonts w:ascii="Calibri" w:hAnsi="Calibri" w:cs="Calibri"/>
          <w:color w:val="000000"/>
          <w:sz w:val="22"/>
          <w:szCs w:val="22"/>
        </w:rPr>
        <w:t>zverejnení v centrálnom registri zmlúv vedenom na Úrade vlády SR.</w:t>
      </w:r>
    </w:p>
    <w:p w:rsidR="005104DD" w:rsidRPr="00A639D6" w:rsidRDefault="005104DD" w:rsidP="00A639D6">
      <w:pPr>
        <w:pStyle w:val="Zkladntext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Zmluva sa vyhotovuje v dvoch rovnopisoch, z toho 1x pre odberateľa a 1x pre dodávateľa.</w:t>
      </w:r>
    </w:p>
    <w:p w:rsidR="00691F25" w:rsidRPr="00A639D6" w:rsidRDefault="00691F25" w:rsidP="00A639D6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639D6">
        <w:rPr>
          <w:rFonts w:ascii="Calibri" w:hAnsi="Calibri" w:cs="Calibri"/>
          <w:color w:val="000000"/>
          <w:sz w:val="22"/>
          <w:szCs w:val="22"/>
        </w:rPr>
        <w:t>Právne vzťahy súvisiace s touto zmluvou a touto zmluvou neupravené, sa upravujú všeobecnými</w:t>
      </w:r>
      <w:r w:rsidR="006845E9" w:rsidRPr="00A639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639D6">
        <w:rPr>
          <w:rFonts w:ascii="Calibri" w:hAnsi="Calibri" w:cs="Calibri"/>
          <w:color w:val="000000"/>
          <w:sz w:val="22"/>
          <w:szCs w:val="22"/>
        </w:rPr>
        <w:t>ustanoveniami príslušných právnych predpisov.</w:t>
      </w:r>
    </w:p>
    <w:p w:rsidR="006845E9" w:rsidRPr="00A639D6" w:rsidRDefault="00691F25" w:rsidP="00A639D6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39D6">
        <w:rPr>
          <w:rFonts w:ascii="Calibri" w:hAnsi="Calibri" w:cs="Calibri"/>
          <w:color w:val="000000"/>
          <w:sz w:val="22"/>
          <w:szCs w:val="22"/>
        </w:rPr>
        <w:t>V prípade akéhokoľvek problému, ktorý by mohol viesť k odstúpeniu o</w:t>
      </w:r>
      <w:r w:rsidR="00AF6730" w:rsidRPr="00A639D6">
        <w:rPr>
          <w:rFonts w:ascii="Calibri" w:hAnsi="Calibri" w:cs="Calibri"/>
          <w:color w:val="000000"/>
          <w:sz w:val="22"/>
          <w:szCs w:val="22"/>
        </w:rPr>
        <w:t xml:space="preserve">d zmluvy sa obe strany zaväzujú </w:t>
      </w:r>
      <w:r w:rsidRPr="00A639D6">
        <w:rPr>
          <w:rFonts w:ascii="Calibri" w:hAnsi="Calibri" w:cs="Calibri"/>
          <w:color w:val="000000"/>
          <w:sz w:val="22"/>
          <w:szCs w:val="22"/>
        </w:rPr>
        <w:t xml:space="preserve">tento problém najskôr spoločne riešiť. </w:t>
      </w:r>
    </w:p>
    <w:p w:rsidR="00691F25" w:rsidRPr="00A639D6" w:rsidRDefault="00691F25" w:rsidP="00A639D6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39D6">
        <w:rPr>
          <w:rFonts w:ascii="Calibri" w:hAnsi="Calibri" w:cs="Calibri"/>
          <w:color w:val="000000"/>
          <w:sz w:val="22"/>
          <w:szCs w:val="22"/>
        </w:rPr>
        <w:t>Účastníci prehlasujú, že túto zmluvu</w:t>
      </w:r>
      <w:r w:rsidRPr="00A639D6">
        <w:rPr>
          <w:rFonts w:ascii="Calibri" w:hAnsi="Calibri" w:cs="Calibri"/>
          <w:sz w:val="22"/>
          <w:szCs w:val="22"/>
        </w:rPr>
        <w:t xml:space="preserve"> si riadne prečítali, porozumeli jej a na znak svojho súhlasu ju</w:t>
      </w:r>
      <w:r w:rsidR="005104DD" w:rsidRPr="00A639D6">
        <w:rPr>
          <w:rFonts w:ascii="Calibri" w:hAnsi="Calibri" w:cs="Calibri"/>
          <w:sz w:val="22"/>
          <w:szCs w:val="22"/>
        </w:rPr>
        <w:t xml:space="preserve"> </w:t>
      </w:r>
      <w:r w:rsidRPr="00A639D6">
        <w:rPr>
          <w:rFonts w:ascii="Calibri" w:hAnsi="Calibri" w:cs="Calibri"/>
          <w:sz w:val="22"/>
          <w:szCs w:val="22"/>
        </w:rPr>
        <w:t>vlastnoručne a dobrovoľne podpísali.</w:t>
      </w:r>
    </w:p>
    <w:p w:rsidR="00A310DE" w:rsidRPr="00A639D6" w:rsidRDefault="00A310DE" w:rsidP="00042415">
      <w:pPr>
        <w:pStyle w:val="Zkladntext"/>
        <w:jc w:val="both"/>
        <w:rPr>
          <w:rFonts w:ascii="Calibri" w:hAnsi="Calibri" w:cs="Calibri"/>
          <w:sz w:val="22"/>
          <w:szCs w:val="22"/>
          <w:lang w:val="sk-SK"/>
        </w:rPr>
      </w:pPr>
    </w:p>
    <w:p w:rsidR="00A310DE" w:rsidRPr="00A639D6" w:rsidRDefault="00A310DE" w:rsidP="00A310DE">
      <w:pPr>
        <w:pStyle w:val="Zkladntext"/>
        <w:rPr>
          <w:rFonts w:ascii="Calibri" w:hAnsi="Calibri" w:cs="Calibri"/>
          <w:sz w:val="22"/>
          <w:szCs w:val="22"/>
          <w:lang w:val="sk-SK"/>
        </w:rPr>
      </w:pPr>
    </w:p>
    <w:p w:rsidR="00A310DE" w:rsidRDefault="00A310DE" w:rsidP="00A310DE">
      <w:pPr>
        <w:pStyle w:val="Zkladntext"/>
        <w:tabs>
          <w:tab w:val="left" w:pos="5103"/>
        </w:tabs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V </w:t>
      </w:r>
      <w:r w:rsidRPr="00A639D6">
        <w:rPr>
          <w:rFonts w:ascii="Calibri" w:hAnsi="Calibri" w:cs="Calibri"/>
          <w:sz w:val="22"/>
          <w:szCs w:val="22"/>
          <w:lang w:val="sk-SK"/>
        </w:rPr>
        <w:tab/>
        <w:t xml:space="preserve">dňa </w:t>
      </w:r>
      <w:r w:rsidR="00DB221B">
        <w:rPr>
          <w:rFonts w:ascii="Calibri" w:hAnsi="Calibri" w:cs="Calibri"/>
          <w:sz w:val="22"/>
          <w:szCs w:val="22"/>
          <w:lang w:val="sk-SK"/>
        </w:rPr>
        <w:t>29</w:t>
      </w:r>
      <w:r w:rsidR="0040483C">
        <w:rPr>
          <w:rFonts w:ascii="Calibri" w:hAnsi="Calibri" w:cs="Calibri"/>
          <w:sz w:val="22"/>
          <w:szCs w:val="22"/>
          <w:lang w:val="sk-SK"/>
        </w:rPr>
        <w:t>.0</w:t>
      </w:r>
      <w:r w:rsidR="00DB221B">
        <w:rPr>
          <w:rFonts w:ascii="Calibri" w:hAnsi="Calibri" w:cs="Calibri"/>
          <w:sz w:val="22"/>
          <w:szCs w:val="22"/>
          <w:lang w:val="sk-SK"/>
        </w:rPr>
        <w:t>7</w:t>
      </w:r>
      <w:bookmarkStart w:id="0" w:name="_GoBack"/>
      <w:bookmarkEnd w:id="0"/>
      <w:r w:rsidR="00C71AD8" w:rsidRPr="00A639D6">
        <w:rPr>
          <w:rFonts w:ascii="Calibri" w:hAnsi="Calibri" w:cs="Calibri"/>
          <w:sz w:val="22"/>
          <w:szCs w:val="22"/>
          <w:lang w:val="sk-SK"/>
        </w:rPr>
        <w:t>.2020</w:t>
      </w:r>
    </w:p>
    <w:p w:rsidR="00E9066F" w:rsidRPr="00A639D6" w:rsidRDefault="00E9066F" w:rsidP="00A310DE">
      <w:pPr>
        <w:pStyle w:val="Zkladntext"/>
        <w:tabs>
          <w:tab w:val="left" w:pos="5103"/>
        </w:tabs>
        <w:rPr>
          <w:rFonts w:ascii="Calibri" w:hAnsi="Calibri" w:cs="Calibri"/>
          <w:sz w:val="22"/>
          <w:szCs w:val="22"/>
          <w:lang w:val="sk-SK"/>
        </w:rPr>
      </w:pPr>
    </w:p>
    <w:p w:rsidR="00A310DE" w:rsidRPr="00A639D6" w:rsidRDefault="00A310DE" w:rsidP="006E571A">
      <w:pPr>
        <w:pStyle w:val="Zkladntext"/>
        <w:rPr>
          <w:rFonts w:ascii="Calibri" w:hAnsi="Calibri" w:cs="Calibri"/>
          <w:sz w:val="22"/>
          <w:szCs w:val="22"/>
          <w:lang w:val="sk-SK"/>
        </w:rPr>
      </w:pPr>
    </w:p>
    <w:p w:rsidR="00842EDB" w:rsidRPr="00A639D6" w:rsidRDefault="00842EDB" w:rsidP="006E571A">
      <w:pPr>
        <w:pStyle w:val="Zkladntext"/>
        <w:rPr>
          <w:rFonts w:ascii="Calibri" w:hAnsi="Calibri" w:cs="Calibri"/>
          <w:sz w:val="22"/>
          <w:szCs w:val="22"/>
          <w:lang w:val="sk-SK"/>
        </w:rPr>
      </w:pPr>
    </w:p>
    <w:p w:rsidR="00A310DE" w:rsidRPr="00A639D6" w:rsidRDefault="00A310DE" w:rsidP="00A310DE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.............................................................                        .............................................................</w:t>
      </w:r>
    </w:p>
    <w:p w:rsidR="00A310DE" w:rsidRPr="00A639D6" w:rsidRDefault="00A310DE" w:rsidP="00A310DE">
      <w:pPr>
        <w:pStyle w:val="Zkladntext"/>
        <w:jc w:val="center"/>
        <w:rPr>
          <w:rFonts w:ascii="Calibri" w:hAnsi="Calibri" w:cs="Calibri"/>
          <w:sz w:val="22"/>
          <w:szCs w:val="22"/>
          <w:lang w:val="sk-SK"/>
        </w:rPr>
      </w:pPr>
      <w:r w:rsidRPr="00A639D6">
        <w:rPr>
          <w:rFonts w:ascii="Calibri" w:hAnsi="Calibri" w:cs="Calibri"/>
          <w:sz w:val="22"/>
          <w:szCs w:val="22"/>
          <w:lang w:val="sk-SK"/>
        </w:rPr>
        <w:t>Poskytovateľ služby, pečiatka a podpis                         Príjemca pomoci, pečiatka a podpis</w:t>
      </w:r>
    </w:p>
    <w:sectPr w:rsidR="00A310DE" w:rsidRPr="00A639D6" w:rsidSect="007043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86B"/>
    <w:multiLevelType w:val="hybridMultilevel"/>
    <w:tmpl w:val="F844CB8E"/>
    <w:lvl w:ilvl="0" w:tplc="EA72A5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C6C"/>
    <w:multiLevelType w:val="hybridMultilevel"/>
    <w:tmpl w:val="E200A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5041"/>
    <w:multiLevelType w:val="singleLevel"/>
    <w:tmpl w:val="8220AC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2C4E75FA"/>
    <w:multiLevelType w:val="hybridMultilevel"/>
    <w:tmpl w:val="FA9E4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4B4"/>
    <w:multiLevelType w:val="hybridMultilevel"/>
    <w:tmpl w:val="D7C66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5FBE"/>
    <w:multiLevelType w:val="hybridMultilevel"/>
    <w:tmpl w:val="342A8794"/>
    <w:lvl w:ilvl="0" w:tplc="C5F867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85880"/>
    <w:multiLevelType w:val="hybridMultilevel"/>
    <w:tmpl w:val="51FA7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6593"/>
    <w:multiLevelType w:val="hybridMultilevel"/>
    <w:tmpl w:val="95CC1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435"/>
    <w:multiLevelType w:val="singleLevel"/>
    <w:tmpl w:val="797A99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E30E4"/>
    <w:multiLevelType w:val="hybridMultilevel"/>
    <w:tmpl w:val="A0C64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B0250C">
      <w:start w:val="1"/>
      <w:numFmt w:val="upperLetter"/>
      <w:pStyle w:val="Nadpis4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15C20982">
      <w:start w:val="15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F1291C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9B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52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E"/>
    <w:rsid w:val="00007C4C"/>
    <w:rsid w:val="00015417"/>
    <w:rsid w:val="00042415"/>
    <w:rsid w:val="00044277"/>
    <w:rsid w:val="00131000"/>
    <w:rsid w:val="00183C71"/>
    <w:rsid w:val="00292717"/>
    <w:rsid w:val="002A0B9E"/>
    <w:rsid w:val="003520B7"/>
    <w:rsid w:val="003D28A4"/>
    <w:rsid w:val="0040483C"/>
    <w:rsid w:val="00411043"/>
    <w:rsid w:val="00432214"/>
    <w:rsid w:val="0043660A"/>
    <w:rsid w:val="004F152D"/>
    <w:rsid w:val="005104DD"/>
    <w:rsid w:val="00522676"/>
    <w:rsid w:val="005C6DC1"/>
    <w:rsid w:val="006845E9"/>
    <w:rsid w:val="00691F25"/>
    <w:rsid w:val="006E571A"/>
    <w:rsid w:val="006F65AB"/>
    <w:rsid w:val="007043E7"/>
    <w:rsid w:val="007C43BE"/>
    <w:rsid w:val="007D0F91"/>
    <w:rsid w:val="007F4F40"/>
    <w:rsid w:val="00842EDB"/>
    <w:rsid w:val="0095252E"/>
    <w:rsid w:val="00A310DE"/>
    <w:rsid w:val="00A639D6"/>
    <w:rsid w:val="00AF6730"/>
    <w:rsid w:val="00C71AD8"/>
    <w:rsid w:val="00D812BA"/>
    <w:rsid w:val="00DB221B"/>
    <w:rsid w:val="00DC3944"/>
    <w:rsid w:val="00E85582"/>
    <w:rsid w:val="00E9066F"/>
    <w:rsid w:val="00FD00F3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7AAC"/>
  <w15:chartTrackingRefBased/>
  <w15:docId w15:val="{146CFEA9-BCC0-4AA4-81FB-1A7613E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183C71"/>
    <w:pPr>
      <w:keepNext/>
      <w:numPr>
        <w:ilvl w:val="1"/>
        <w:numId w:val="4"/>
      </w:numPr>
      <w:spacing w:after="0" w:line="264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3">
    <w:name w:val="Štýl3"/>
    <w:basedOn w:val="Normlnatabuka"/>
    <w:uiPriority w:val="99"/>
    <w:rsid w:val="00FD00F3"/>
    <w:pPr>
      <w:spacing w:after="0" w:line="240" w:lineRule="auto"/>
    </w:pPr>
    <w:rPr>
      <w:lang w:eastAsia="en-US"/>
    </w:rPr>
    <w:tblPr/>
  </w:style>
  <w:style w:type="table" w:styleId="Mriekatabuky">
    <w:name w:val="Table Grid"/>
    <w:basedOn w:val="Normlnatabuka"/>
    <w:rsid w:val="007C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43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aliases w:val=" Char"/>
    <w:basedOn w:val="Normlny"/>
    <w:link w:val="ZkladntextChar"/>
    <w:rsid w:val="00183C7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aliases w:val=" Char Char"/>
    <w:basedOn w:val="Predvolenpsmoodseku"/>
    <w:link w:val="Zkladntext"/>
    <w:rsid w:val="00183C7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183C7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DC3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D778-1E8A-493A-80B7-B8373E20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Lenka Mlynekova</cp:lastModifiedBy>
  <cp:revision>6</cp:revision>
  <cp:lastPrinted>2020-07-29T06:51:00Z</cp:lastPrinted>
  <dcterms:created xsi:type="dcterms:W3CDTF">2020-07-03T09:52:00Z</dcterms:created>
  <dcterms:modified xsi:type="dcterms:W3CDTF">2020-07-29T10:53:00Z</dcterms:modified>
</cp:coreProperties>
</file>